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1E" w:rsidRDefault="0048472F" w:rsidP="00393809">
      <w:p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  <w:b/>
          <w:sz w:val="28"/>
        </w:rPr>
        <w:t xml:space="preserve">Medidas urgentes </w:t>
      </w:r>
      <w:r w:rsidR="00011720">
        <w:rPr>
          <w:rFonts w:asciiTheme="majorHAnsi" w:hAnsiTheme="majorHAnsi"/>
          <w:b/>
          <w:sz w:val="28"/>
        </w:rPr>
        <w:t>que propone</w:t>
      </w:r>
      <w:r w:rsidR="009E0B21">
        <w:rPr>
          <w:rFonts w:asciiTheme="majorHAnsi" w:hAnsiTheme="majorHAnsi"/>
          <w:b/>
          <w:sz w:val="28"/>
        </w:rPr>
        <w:t>n</w:t>
      </w:r>
      <w:r w:rsidR="00011720">
        <w:rPr>
          <w:rFonts w:asciiTheme="majorHAnsi" w:hAnsiTheme="majorHAnsi"/>
          <w:b/>
          <w:sz w:val="28"/>
        </w:rPr>
        <w:t xml:space="preserve"> la comunidad educativa</w:t>
      </w:r>
      <w:r w:rsidRPr="005F6389">
        <w:rPr>
          <w:rFonts w:asciiTheme="majorHAnsi" w:hAnsiTheme="majorHAnsi"/>
          <w:b/>
          <w:sz w:val="28"/>
        </w:rPr>
        <w:t xml:space="preserve"> y organizaciones sociales y políticas para el curso 2016/2017, con el objetivo de evitar la expulsión de alumnos/as del sistema educativo y la pérdida de democracia en los centros esco</w:t>
      </w:r>
      <w:r w:rsidR="00CD5DE6" w:rsidRPr="005F6389">
        <w:rPr>
          <w:rFonts w:asciiTheme="majorHAnsi" w:hAnsiTheme="majorHAnsi"/>
          <w:b/>
          <w:sz w:val="28"/>
        </w:rPr>
        <w:t>lares.</w:t>
      </w:r>
    </w:p>
    <w:p w:rsidR="005F6389" w:rsidRDefault="00CD5DE6" w:rsidP="00393809">
      <w:p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br/>
        <w:t>Ante las neg</w:t>
      </w:r>
      <w:r w:rsidR="00E242DE">
        <w:rPr>
          <w:rFonts w:asciiTheme="majorHAnsi" w:hAnsiTheme="majorHAnsi"/>
        </w:rPr>
        <w:t>oci</w:t>
      </w:r>
      <w:r w:rsidRPr="005F6389">
        <w:rPr>
          <w:rFonts w:asciiTheme="majorHAnsi" w:hAnsiTheme="majorHAnsi"/>
        </w:rPr>
        <w:t>aciones para la formación de un nuevo gobierno, l</w:t>
      </w:r>
      <w:r w:rsidR="0048472F" w:rsidRPr="005F6389">
        <w:rPr>
          <w:rFonts w:asciiTheme="majorHAnsi" w:hAnsiTheme="majorHAnsi"/>
        </w:rPr>
        <w:t>a comunidad e</w:t>
      </w:r>
      <w:r w:rsidR="00011720">
        <w:rPr>
          <w:rFonts w:asciiTheme="majorHAnsi" w:hAnsiTheme="majorHAnsi"/>
        </w:rPr>
        <w:t>ducativa</w:t>
      </w:r>
      <w:r w:rsidR="0048472F" w:rsidRPr="005F6389">
        <w:rPr>
          <w:rFonts w:asciiTheme="majorHAnsi" w:hAnsiTheme="majorHAnsi"/>
        </w:rPr>
        <w:t xml:space="preserve"> y organizaciones sociales, políticas</w:t>
      </w:r>
      <w:r w:rsidR="00E242DE">
        <w:rPr>
          <w:rFonts w:asciiTheme="majorHAnsi" w:hAnsiTheme="majorHAnsi"/>
        </w:rPr>
        <w:t>,</w:t>
      </w:r>
      <w:r w:rsidR="0048472F" w:rsidRPr="005F6389">
        <w:rPr>
          <w:rFonts w:asciiTheme="majorHAnsi" w:hAnsiTheme="majorHAnsi"/>
        </w:rPr>
        <w:t xml:space="preserve"> de padres y madres y estudiantes exigen un acuerdo que evite el aumento del</w:t>
      </w:r>
      <w:r w:rsidRPr="005F6389">
        <w:rPr>
          <w:rFonts w:asciiTheme="majorHAnsi" w:hAnsiTheme="majorHAnsi"/>
        </w:rPr>
        <w:t xml:space="preserve"> fracaso escolar y restituya la</w:t>
      </w:r>
      <w:r w:rsidR="0048472F" w:rsidRPr="005F6389">
        <w:rPr>
          <w:rFonts w:asciiTheme="majorHAnsi" w:hAnsiTheme="majorHAnsi"/>
        </w:rPr>
        <w:t xml:space="preserve"> democracia </w:t>
      </w:r>
      <w:r w:rsidR="00B3533E" w:rsidRPr="005F6389">
        <w:rPr>
          <w:rFonts w:asciiTheme="majorHAnsi" w:hAnsiTheme="majorHAnsi"/>
        </w:rPr>
        <w:t xml:space="preserve">y la equidad </w:t>
      </w:r>
      <w:r w:rsidR="0048472F" w:rsidRPr="005F6389">
        <w:rPr>
          <w:rFonts w:asciiTheme="majorHAnsi" w:hAnsiTheme="majorHAnsi"/>
        </w:rPr>
        <w:t xml:space="preserve">en el sistema educativo. Se trata de una serie de medidas urgentes para el próximo curso, para las que pedimos el </w:t>
      </w:r>
      <w:r w:rsidR="00C74942">
        <w:rPr>
          <w:rFonts w:asciiTheme="majorHAnsi" w:hAnsiTheme="majorHAnsi"/>
        </w:rPr>
        <w:t>compromiso</w:t>
      </w:r>
      <w:r w:rsidR="0048472F" w:rsidRPr="005F6389">
        <w:rPr>
          <w:rFonts w:asciiTheme="majorHAnsi" w:hAnsiTheme="majorHAnsi"/>
        </w:rPr>
        <w:t xml:space="preserve"> de los partidos políticos </w:t>
      </w:r>
      <w:r w:rsidR="00C74942">
        <w:rPr>
          <w:rFonts w:asciiTheme="majorHAnsi" w:hAnsiTheme="majorHAnsi"/>
        </w:rPr>
        <w:t xml:space="preserve">para </w:t>
      </w:r>
      <w:r w:rsidR="00723BE7">
        <w:rPr>
          <w:rFonts w:asciiTheme="majorHAnsi" w:hAnsiTheme="majorHAnsi"/>
        </w:rPr>
        <w:t>su inmediata puesta en práctica,</w:t>
      </w:r>
      <w:r w:rsidR="00C74942">
        <w:rPr>
          <w:rFonts w:asciiTheme="majorHAnsi" w:hAnsiTheme="majorHAnsi"/>
        </w:rPr>
        <w:t xml:space="preserve"> </w:t>
      </w:r>
      <w:r w:rsidR="00977789">
        <w:rPr>
          <w:rFonts w:asciiTheme="majorHAnsi" w:hAnsiTheme="majorHAnsi"/>
        </w:rPr>
        <w:t>considerándolas</w:t>
      </w:r>
      <w:r w:rsidR="0048472F" w:rsidRPr="005F6389">
        <w:rPr>
          <w:rFonts w:asciiTheme="majorHAnsi" w:hAnsiTheme="majorHAnsi"/>
        </w:rPr>
        <w:t xml:space="preserve"> clave</w:t>
      </w:r>
      <w:r w:rsidR="00977789">
        <w:rPr>
          <w:rFonts w:asciiTheme="majorHAnsi" w:hAnsiTheme="majorHAnsi"/>
        </w:rPr>
        <w:t>s</w:t>
      </w:r>
      <w:r w:rsidR="0048472F" w:rsidRPr="005F6389">
        <w:rPr>
          <w:rFonts w:asciiTheme="majorHAnsi" w:hAnsiTheme="majorHAnsi"/>
        </w:rPr>
        <w:t xml:space="preserve"> </w:t>
      </w:r>
      <w:r w:rsidR="00977789">
        <w:rPr>
          <w:rFonts w:asciiTheme="majorHAnsi" w:hAnsiTheme="majorHAnsi"/>
        </w:rPr>
        <w:t>en el acuerdo de una</w:t>
      </w:r>
      <w:r w:rsidR="0048472F" w:rsidRPr="005F6389">
        <w:rPr>
          <w:rFonts w:asciiTheme="majorHAnsi" w:hAnsiTheme="majorHAnsi"/>
        </w:rPr>
        <w:t xml:space="preserve"> </w:t>
      </w:r>
      <w:r w:rsidR="0048472F" w:rsidRPr="00977789">
        <w:rPr>
          <w:rFonts w:asciiTheme="majorHAnsi" w:hAnsiTheme="majorHAnsi"/>
          <w:b/>
        </w:rPr>
        <w:t>nueva ley educativa</w:t>
      </w:r>
      <w:r w:rsidR="0048472F" w:rsidRPr="005F6389">
        <w:rPr>
          <w:rFonts w:asciiTheme="majorHAnsi" w:hAnsiTheme="majorHAnsi"/>
        </w:rPr>
        <w:t xml:space="preserve">, </w:t>
      </w:r>
      <w:r w:rsidR="00B95555">
        <w:rPr>
          <w:rFonts w:asciiTheme="majorHAnsi" w:hAnsiTheme="majorHAnsi"/>
        </w:rPr>
        <w:t xml:space="preserve">cuyas bases </w:t>
      </w:r>
      <w:r w:rsidR="00977789">
        <w:rPr>
          <w:rFonts w:asciiTheme="majorHAnsi" w:hAnsiTheme="majorHAnsi"/>
        </w:rPr>
        <w:t>deberán establecerse</w:t>
      </w:r>
      <w:r w:rsidR="00B95555">
        <w:rPr>
          <w:rFonts w:asciiTheme="majorHAnsi" w:hAnsiTheme="majorHAnsi"/>
        </w:rPr>
        <w:t xml:space="preserve"> mediante el diálogo y la participación de</w:t>
      </w:r>
      <w:r w:rsidR="0048472F" w:rsidRPr="005F6389">
        <w:rPr>
          <w:rFonts w:asciiTheme="majorHAnsi" w:hAnsiTheme="majorHAnsi"/>
        </w:rPr>
        <w:t xml:space="preserve"> la comunidad e</w:t>
      </w:r>
      <w:r w:rsidR="00C74942">
        <w:rPr>
          <w:rFonts w:asciiTheme="majorHAnsi" w:hAnsiTheme="majorHAnsi"/>
        </w:rPr>
        <w:t>ducativa</w:t>
      </w:r>
      <w:r w:rsidR="0048472F" w:rsidRPr="005F6389">
        <w:rPr>
          <w:rFonts w:asciiTheme="majorHAnsi" w:hAnsiTheme="majorHAnsi"/>
        </w:rPr>
        <w:t>.</w:t>
      </w:r>
    </w:p>
    <w:p w:rsidR="0068523D" w:rsidRDefault="0048472F" w:rsidP="00393809">
      <w:pPr>
        <w:jc w:val="both"/>
        <w:rPr>
          <w:rFonts w:asciiTheme="majorHAnsi" w:hAnsiTheme="majorHAnsi"/>
        </w:rPr>
      </w:pPr>
      <w:r w:rsidRPr="0087471E">
        <w:rPr>
          <w:rFonts w:asciiTheme="majorHAnsi" w:hAnsiTheme="majorHAnsi"/>
        </w:rPr>
        <w:br/>
        <w:t xml:space="preserve">No se trata de un acuerdo definitivo por la educación sino medidas </w:t>
      </w:r>
      <w:r w:rsidR="00E242DE">
        <w:rPr>
          <w:rFonts w:asciiTheme="majorHAnsi" w:hAnsiTheme="majorHAnsi"/>
        </w:rPr>
        <w:t>de urgente</w:t>
      </w:r>
      <w:r w:rsidRPr="0087471E">
        <w:rPr>
          <w:rFonts w:asciiTheme="majorHAnsi" w:hAnsiTheme="majorHAnsi"/>
        </w:rPr>
        <w:t xml:space="preserve"> aplicación para el curso próximo que frenen el desastre en que se está convirtiendo el sistema educativo a juicio de la comunidad e</w:t>
      </w:r>
      <w:r w:rsidR="007776D5">
        <w:rPr>
          <w:rFonts w:asciiTheme="majorHAnsi" w:hAnsiTheme="majorHAnsi"/>
        </w:rPr>
        <w:t>scolar</w:t>
      </w:r>
      <w:r w:rsidRPr="0087471E">
        <w:rPr>
          <w:rFonts w:asciiTheme="majorHAnsi" w:hAnsiTheme="majorHAnsi"/>
        </w:rPr>
        <w:t xml:space="preserve">. La </w:t>
      </w:r>
      <w:r w:rsidR="00CD5DE6" w:rsidRPr="0087471E">
        <w:rPr>
          <w:rFonts w:asciiTheme="majorHAnsi" w:hAnsiTheme="majorHAnsi"/>
        </w:rPr>
        <w:t xml:space="preserve">reforma de la </w:t>
      </w:r>
      <w:r w:rsidRPr="0087471E">
        <w:rPr>
          <w:rFonts w:asciiTheme="majorHAnsi" w:hAnsiTheme="majorHAnsi"/>
        </w:rPr>
        <w:t xml:space="preserve">LOMCE no se puede pactar con unas pocas </w:t>
      </w:r>
      <w:r w:rsidR="00CD5DE6" w:rsidRPr="0087471E">
        <w:rPr>
          <w:rFonts w:asciiTheme="majorHAnsi" w:hAnsiTheme="majorHAnsi"/>
        </w:rPr>
        <w:t>medidas</w:t>
      </w:r>
      <w:r w:rsidRPr="0087471E">
        <w:rPr>
          <w:rFonts w:asciiTheme="majorHAnsi" w:hAnsiTheme="majorHAnsi"/>
        </w:rPr>
        <w:t xml:space="preserve"> superficiales realizadas</w:t>
      </w:r>
      <w:r w:rsidR="00CD5DE6" w:rsidRPr="0087471E">
        <w:rPr>
          <w:rFonts w:asciiTheme="majorHAnsi" w:hAnsiTheme="majorHAnsi"/>
        </w:rPr>
        <w:t xml:space="preserve"> con prisas para formar gobierno</w:t>
      </w:r>
      <w:r w:rsidR="008C3854">
        <w:rPr>
          <w:rFonts w:asciiTheme="majorHAnsi" w:hAnsiTheme="majorHAnsi"/>
        </w:rPr>
        <w:t xml:space="preserve"> </w:t>
      </w:r>
      <w:r w:rsidR="008C3854">
        <w:rPr>
          <w:rFonts w:ascii="Calibri" w:hAnsi="Calibri"/>
        </w:rPr>
        <w:t>cuando la comunidad educativa y la mayoría de fuerzas políticas están pidiendo su derogación</w:t>
      </w:r>
      <w:r w:rsidR="00CD5DE6" w:rsidRPr="0087471E">
        <w:rPr>
          <w:rFonts w:asciiTheme="majorHAnsi" w:hAnsiTheme="majorHAnsi"/>
        </w:rPr>
        <w:t>. Una ley que dé</w:t>
      </w:r>
      <w:r w:rsidRPr="0087471E">
        <w:rPr>
          <w:rFonts w:asciiTheme="majorHAnsi" w:hAnsiTheme="majorHAnsi"/>
        </w:rPr>
        <w:t xml:space="preserve"> estabilidad al sistema educativo necesita participación, debates y consensos que consigan cambiar la inercia que han tenido las últimas leyes educativas.</w:t>
      </w:r>
    </w:p>
    <w:p w:rsidR="0087471E" w:rsidRDefault="0048472F" w:rsidP="00393809">
      <w:pPr>
        <w:jc w:val="both"/>
        <w:rPr>
          <w:rFonts w:asciiTheme="majorHAnsi" w:hAnsiTheme="majorHAnsi"/>
        </w:rPr>
      </w:pPr>
      <w:r w:rsidRPr="0087471E">
        <w:rPr>
          <w:rFonts w:asciiTheme="majorHAnsi" w:hAnsiTheme="majorHAnsi"/>
        </w:rPr>
        <w:br/>
      </w:r>
      <w:r w:rsidR="0087471E">
        <w:rPr>
          <w:rFonts w:asciiTheme="majorHAnsi" w:hAnsiTheme="majorHAnsi"/>
        </w:rPr>
        <w:t xml:space="preserve">1. </w:t>
      </w:r>
      <w:r w:rsidRPr="0087471E">
        <w:rPr>
          <w:rFonts w:asciiTheme="majorHAnsi" w:hAnsiTheme="majorHAnsi"/>
        </w:rPr>
        <w:t>Frenar el aumento del fracaso escolar</w:t>
      </w:r>
      <w:r w:rsidR="00A439B6">
        <w:rPr>
          <w:rFonts w:asciiTheme="majorHAnsi" w:hAnsiTheme="majorHAnsi"/>
        </w:rPr>
        <w:t>, la segregación temprana</w:t>
      </w:r>
      <w:r w:rsidRPr="0087471E">
        <w:rPr>
          <w:rFonts w:asciiTheme="majorHAnsi" w:hAnsiTheme="majorHAnsi"/>
        </w:rPr>
        <w:t xml:space="preserve"> y la expulsión del alumnado de los centros</w:t>
      </w:r>
      <w:r w:rsidR="0087471E">
        <w:rPr>
          <w:rFonts w:asciiTheme="majorHAnsi" w:hAnsiTheme="majorHAnsi"/>
        </w:rPr>
        <w:t>.</w:t>
      </w:r>
    </w:p>
    <w:p w:rsidR="005F6389" w:rsidRPr="0087471E" w:rsidRDefault="0048472F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87471E">
        <w:rPr>
          <w:rFonts w:asciiTheme="majorHAnsi" w:hAnsiTheme="majorHAnsi"/>
        </w:rPr>
        <w:t xml:space="preserve">Evitar la doble vía en el cuarto curso de la ESO, </w:t>
      </w:r>
      <w:r w:rsidR="00783191">
        <w:rPr>
          <w:rFonts w:asciiTheme="majorHAnsi" w:hAnsiTheme="majorHAnsi"/>
        </w:rPr>
        <w:t xml:space="preserve">que impide </w:t>
      </w:r>
      <w:r w:rsidR="00E242DE">
        <w:rPr>
          <w:rFonts w:asciiTheme="majorHAnsi" w:hAnsiTheme="majorHAnsi"/>
        </w:rPr>
        <w:t>para muchos alumnos</w:t>
      </w:r>
      <w:r w:rsidRPr="0087471E">
        <w:rPr>
          <w:rFonts w:asciiTheme="majorHAnsi" w:hAnsiTheme="majorHAnsi"/>
        </w:rPr>
        <w:t xml:space="preserve">/as </w:t>
      </w:r>
      <w:r w:rsidR="00783191" w:rsidRPr="0087471E">
        <w:rPr>
          <w:rFonts w:asciiTheme="majorHAnsi" w:hAnsiTheme="majorHAnsi"/>
        </w:rPr>
        <w:t xml:space="preserve">la </w:t>
      </w:r>
      <w:r w:rsidR="00783191">
        <w:rPr>
          <w:rFonts w:asciiTheme="majorHAnsi" w:hAnsiTheme="majorHAnsi"/>
        </w:rPr>
        <w:t xml:space="preserve">posibilidad </w:t>
      </w:r>
      <w:r w:rsidRPr="0087471E">
        <w:rPr>
          <w:rFonts w:asciiTheme="majorHAnsi" w:hAnsiTheme="majorHAnsi"/>
        </w:rPr>
        <w:t>de cursar bachillerato.</w:t>
      </w:r>
    </w:p>
    <w:p w:rsidR="002C4482" w:rsidRDefault="00C37A04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Recupera</w:t>
      </w:r>
      <w:r w:rsidR="0048472F" w:rsidRPr="0087471E">
        <w:rPr>
          <w:rFonts w:asciiTheme="majorHAnsi" w:hAnsiTheme="majorHAnsi"/>
        </w:rPr>
        <w:t>r la diversificación curricular</w:t>
      </w:r>
      <w:r>
        <w:rPr>
          <w:rFonts w:asciiTheme="majorHAnsi" w:hAnsiTheme="majorHAnsi"/>
        </w:rPr>
        <w:t xml:space="preserve"> (prolong</w:t>
      </w:r>
      <w:r w:rsidR="00A809AA">
        <w:rPr>
          <w:rFonts w:asciiTheme="majorHAnsi" w:hAnsiTheme="majorHAnsi"/>
        </w:rPr>
        <w:t>ación del P</w:t>
      </w:r>
      <w:r>
        <w:rPr>
          <w:rFonts w:asciiTheme="majorHAnsi" w:hAnsiTheme="majorHAnsi"/>
        </w:rPr>
        <w:t>MAR)</w:t>
      </w:r>
      <w:r w:rsidR="0048472F" w:rsidRPr="0087471E">
        <w:rPr>
          <w:rFonts w:asciiTheme="majorHAnsi" w:hAnsiTheme="majorHAnsi"/>
        </w:rPr>
        <w:t xml:space="preserve"> en cuarto de la E</w:t>
      </w:r>
      <w:r w:rsidR="005533D4">
        <w:rPr>
          <w:rFonts w:asciiTheme="majorHAnsi" w:hAnsiTheme="majorHAnsi"/>
        </w:rPr>
        <w:t>SO con la posibilidad de titulación</w:t>
      </w:r>
      <w:r w:rsidR="0048472F" w:rsidRPr="0087471E">
        <w:rPr>
          <w:rFonts w:asciiTheme="majorHAnsi" w:hAnsiTheme="majorHAnsi"/>
        </w:rPr>
        <w:t>.</w:t>
      </w:r>
    </w:p>
    <w:p w:rsidR="009B0A3C" w:rsidRDefault="002C4482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Posibilitar la titulación de quienes sigan </w:t>
      </w:r>
      <w:r w:rsidR="00EF6AA7">
        <w:rPr>
          <w:rFonts w:asciiTheme="majorHAnsi" w:hAnsiTheme="majorHAnsi"/>
        </w:rPr>
        <w:t xml:space="preserve">o hayan seguido </w:t>
      </w:r>
      <w:r>
        <w:rPr>
          <w:rFonts w:asciiTheme="majorHAnsi" w:hAnsiTheme="majorHAnsi"/>
        </w:rPr>
        <w:t>los programas de formación profesional básica</w:t>
      </w:r>
      <w:r w:rsidR="00EF6AA7">
        <w:rPr>
          <w:rFonts w:asciiTheme="majorHAnsi" w:hAnsiTheme="majorHAnsi"/>
        </w:rPr>
        <w:t xml:space="preserve"> y paralización </w:t>
      </w:r>
      <w:r w:rsidR="00F47943">
        <w:rPr>
          <w:rFonts w:asciiTheme="majorHAnsi" w:hAnsiTheme="majorHAnsi"/>
        </w:rPr>
        <w:t xml:space="preserve">de </w:t>
      </w:r>
      <w:r w:rsidR="00EF6AA7">
        <w:rPr>
          <w:rFonts w:asciiTheme="majorHAnsi" w:hAnsiTheme="majorHAnsi"/>
        </w:rPr>
        <w:t>la misma</w:t>
      </w:r>
      <w:r>
        <w:rPr>
          <w:rFonts w:asciiTheme="majorHAnsi" w:hAnsiTheme="majorHAnsi"/>
        </w:rPr>
        <w:t>.</w:t>
      </w:r>
    </w:p>
    <w:p w:rsidR="0087471E" w:rsidRPr="0087471E" w:rsidRDefault="009B0A3C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Derecho a la educación de los/as jóvenes con diversidad funcional, aunque hayan cumplido veintiún años, para que no queden fuera del sistema educativo.</w:t>
      </w:r>
    </w:p>
    <w:p w:rsidR="0087471E" w:rsidRPr="0087471E" w:rsidRDefault="0048472F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87471E">
        <w:rPr>
          <w:rFonts w:asciiTheme="majorHAnsi" w:hAnsiTheme="majorHAnsi"/>
        </w:rPr>
        <w:t xml:space="preserve">Eliminar las Evaluaciones </w:t>
      </w:r>
      <w:r w:rsidR="007776D5">
        <w:rPr>
          <w:rFonts w:asciiTheme="majorHAnsi" w:hAnsiTheme="majorHAnsi"/>
        </w:rPr>
        <w:t>finales de etapa de la LOMCE</w:t>
      </w:r>
      <w:r w:rsidRPr="0087471E">
        <w:rPr>
          <w:rFonts w:asciiTheme="majorHAnsi" w:hAnsiTheme="majorHAnsi"/>
        </w:rPr>
        <w:t xml:space="preserve"> y </w:t>
      </w:r>
      <w:r w:rsidR="00E242DE">
        <w:rPr>
          <w:rFonts w:asciiTheme="majorHAnsi" w:hAnsiTheme="majorHAnsi"/>
        </w:rPr>
        <w:t xml:space="preserve">los </w:t>
      </w:r>
      <w:r w:rsidRPr="0087471E">
        <w:rPr>
          <w:rFonts w:asciiTheme="majorHAnsi" w:hAnsiTheme="majorHAnsi"/>
        </w:rPr>
        <w:t>ranking</w:t>
      </w:r>
      <w:r w:rsidR="00E242DE">
        <w:rPr>
          <w:rFonts w:asciiTheme="majorHAnsi" w:hAnsiTheme="majorHAnsi"/>
        </w:rPr>
        <w:t>s</w:t>
      </w:r>
      <w:r w:rsidRPr="0087471E">
        <w:rPr>
          <w:rFonts w:asciiTheme="majorHAnsi" w:hAnsiTheme="majorHAnsi"/>
        </w:rPr>
        <w:t>.</w:t>
      </w:r>
    </w:p>
    <w:p w:rsidR="0087471E" w:rsidRPr="0087471E" w:rsidRDefault="00EE420F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E420F">
        <w:rPr>
          <w:rFonts w:asciiTheme="majorHAnsi" w:hAnsiTheme="majorHAnsi"/>
        </w:rPr>
        <w:t>Supresión de las subidas de tasas universitaria</w:t>
      </w:r>
      <w:r w:rsidR="00F47943">
        <w:rPr>
          <w:rFonts w:asciiTheme="majorHAnsi" w:hAnsiTheme="majorHAnsi"/>
        </w:rPr>
        <w:t>s</w:t>
      </w:r>
      <w:r w:rsidRPr="00EE420F">
        <w:rPr>
          <w:rFonts w:asciiTheme="majorHAnsi" w:hAnsiTheme="majorHAnsi"/>
        </w:rPr>
        <w:t>, realizadas a partir de 2012</w:t>
      </w:r>
      <w:r>
        <w:rPr>
          <w:b/>
          <w:i/>
        </w:rPr>
        <w:t xml:space="preserve"> </w:t>
      </w:r>
      <w:r>
        <w:rPr>
          <w:rFonts w:asciiTheme="majorHAnsi" w:hAnsiTheme="majorHAnsi"/>
        </w:rPr>
        <w:t xml:space="preserve">y </w:t>
      </w:r>
      <w:r w:rsidR="00F47943">
        <w:rPr>
          <w:rFonts w:asciiTheme="majorHAnsi" w:hAnsiTheme="majorHAnsi"/>
        </w:rPr>
        <w:t>modificación</w:t>
      </w:r>
      <w:r>
        <w:rPr>
          <w:rFonts w:asciiTheme="majorHAnsi" w:hAnsiTheme="majorHAnsi"/>
        </w:rPr>
        <w:t xml:space="preserve"> de</w:t>
      </w:r>
      <w:r w:rsidR="0048472F" w:rsidRPr="0087471E">
        <w:rPr>
          <w:rFonts w:asciiTheme="majorHAnsi" w:hAnsiTheme="majorHAnsi"/>
        </w:rPr>
        <w:t xml:space="preserve"> la política de becas</w:t>
      </w:r>
      <w:r w:rsidR="00F47943">
        <w:rPr>
          <w:rFonts w:asciiTheme="majorHAnsi" w:hAnsiTheme="majorHAnsi"/>
        </w:rPr>
        <w:t xml:space="preserve"> con el aumento de las mismas</w:t>
      </w:r>
      <w:r w:rsidR="0048472F" w:rsidRPr="0087471E">
        <w:rPr>
          <w:rFonts w:asciiTheme="majorHAnsi" w:hAnsiTheme="majorHAnsi"/>
        </w:rPr>
        <w:t>.</w:t>
      </w:r>
    </w:p>
    <w:p w:rsidR="00CD5DE6" w:rsidRPr="0087471E" w:rsidRDefault="0048472F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87471E">
        <w:rPr>
          <w:rFonts w:asciiTheme="majorHAnsi" w:hAnsiTheme="majorHAnsi"/>
        </w:rPr>
        <w:t>Paralización del 3+2</w:t>
      </w:r>
      <w:r w:rsidR="005533D4">
        <w:rPr>
          <w:rFonts w:asciiTheme="majorHAnsi" w:hAnsiTheme="majorHAnsi"/>
        </w:rPr>
        <w:t xml:space="preserve"> en las universidades</w:t>
      </w:r>
      <w:r w:rsidRPr="0087471E">
        <w:rPr>
          <w:rFonts w:asciiTheme="majorHAnsi" w:hAnsiTheme="majorHAnsi"/>
        </w:rPr>
        <w:t>.</w:t>
      </w:r>
    </w:p>
    <w:p w:rsidR="0087471E" w:rsidRDefault="0048472F" w:rsidP="00393809">
      <w:p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br/>
      </w:r>
      <w:r w:rsidR="00CD5DE6" w:rsidRPr="005F6389">
        <w:rPr>
          <w:rFonts w:asciiTheme="majorHAnsi" w:hAnsiTheme="majorHAnsi"/>
        </w:rPr>
        <w:t xml:space="preserve">2. </w:t>
      </w:r>
      <w:r w:rsidRPr="005F6389">
        <w:rPr>
          <w:rFonts w:asciiTheme="majorHAnsi" w:hAnsiTheme="majorHAnsi"/>
        </w:rPr>
        <w:t>Restituir la democracia en los centros escolares</w:t>
      </w:r>
      <w:r w:rsidR="0087471E">
        <w:rPr>
          <w:rFonts w:asciiTheme="majorHAnsi" w:hAnsiTheme="majorHAnsi"/>
        </w:rPr>
        <w:t>.</w:t>
      </w:r>
    </w:p>
    <w:p w:rsidR="0087471E" w:rsidRDefault="00457EB3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Elimina</w:t>
      </w:r>
      <w:r w:rsidR="0048472F" w:rsidRPr="005F6389">
        <w:rPr>
          <w:rFonts w:asciiTheme="majorHAnsi" w:hAnsiTheme="majorHAnsi"/>
        </w:rPr>
        <w:t>r el modelo de nombramiento de directores</w:t>
      </w:r>
      <w:r w:rsidR="00E242DE">
        <w:rPr>
          <w:rFonts w:asciiTheme="majorHAnsi" w:hAnsiTheme="majorHAnsi"/>
        </w:rPr>
        <w:t xml:space="preserve"> y directoras</w:t>
      </w:r>
      <w:r w:rsidR="0048472F" w:rsidRPr="005F6389">
        <w:rPr>
          <w:rFonts w:asciiTheme="majorHAnsi" w:hAnsiTheme="majorHAnsi"/>
        </w:rPr>
        <w:t xml:space="preserve"> LOMCE</w:t>
      </w:r>
      <w:r w:rsidR="007226C4" w:rsidRPr="005F6389">
        <w:rPr>
          <w:rFonts w:asciiTheme="majorHAnsi" w:hAnsiTheme="majorHAnsi"/>
        </w:rPr>
        <w:t>.</w:t>
      </w:r>
    </w:p>
    <w:p w:rsidR="002562CD" w:rsidRDefault="0048472F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t>Restitui</w:t>
      </w:r>
      <w:r w:rsidR="00C51C05">
        <w:rPr>
          <w:rFonts w:asciiTheme="majorHAnsi" w:hAnsiTheme="majorHAnsi"/>
        </w:rPr>
        <w:t xml:space="preserve">r las </w:t>
      </w:r>
      <w:r w:rsidR="007226C4" w:rsidRPr="005F6389">
        <w:rPr>
          <w:rFonts w:asciiTheme="majorHAnsi" w:hAnsiTheme="majorHAnsi"/>
        </w:rPr>
        <w:t xml:space="preserve">competencias </w:t>
      </w:r>
      <w:r w:rsidRPr="005F6389">
        <w:rPr>
          <w:rFonts w:asciiTheme="majorHAnsi" w:hAnsiTheme="majorHAnsi"/>
        </w:rPr>
        <w:t>de los consejos escolares</w:t>
      </w:r>
      <w:r w:rsidR="007226C4" w:rsidRPr="005F6389">
        <w:rPr>
          <w:rFonts w:asciiTheme="majorHAnsi" w:hAnsiTheme="majorHAnsi"/>
        </w:rPr>
        <w:t>.</w:t>
      </w:r>
    </w:p>
    <w:p w:rsidR="0087471E" w:rsidRDefault="0087471E" w:rsidP="002562CD">
      <w:pPr>
        <w:pStyle w:val="Prrafodelista"/>
        <w:jc w:val="both"/>
        <w:rPr>
          <w:rFonts w:asciiTheme="majorHAnsi" w:hAnsiTheme="majorHAnsi"/>
        </w:rPr>
      </w:pPr>
    </w:p>
    <w:p w:rsidR="0087471E" w:rsidRDefault="007226C4" w:rsidP="00393809">
      <w:p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t xml:space="preserve">3. </w:t>
      </w:r>
      <w:r w:rsidR="0048472F" w:rsidRPr="005F6389">
        <w:rPr>
          <w:rFonts w:asciiTheme="majorHAnsi" w:hAnsiTheme="majorHAnsi"/>
        </w:rPr>
        <w:t>Apuesta por la equidad.</w:t>
      </w:r>
    </w:p>
    <w:p w:rsidR="009B0A3C" w:rsidRDefault="0048472F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t>No más recortes en la escuela pública</w:t>
      </w:r>
      <w:r w:rsidR="00F47943">
        <w:rPr>
          <w:rFonts w:asciiTheme="majorHAnsi" w:hAnsiTheme="majorHAnsi"/>
        </w:rPr>
        <w:t xml:space="preserve"> y rever</w:t>
      </w:r>
      <w:r w:rsidR="0045397A">
        <w:rPr>
          <w:rFonts w:asciiTheme="majorHAnsi" w:hAnsiTheme="majorHAnsi"/>
        </w:rPr>
        <w:t>sión de los que se han hecho</w:t>
      </w:r>
      <w:r w:rsidRPr="005F6389">
        <w:rPr>
          <w:rFonts w:asciiTheme="majorHAnsi" w:hAnsiTheme="majorHAnsi"/>
        </w:rPr>
        <w:t>.</w:t>
      </w:r>
    </w:p>
    <w:p w:rsidR="0087471E" w:rsidRDefault="009B0A3C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 a la supresión de líneas en los centros educativos públicos para favorecer la educación privada-concertada.</w:t>
      </w:r>
    </w:p>
    <w:p w:rsidR="0087471E" w:rsidRDefault="0048472F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t>No más recortes en universidades</w:t>
      </w:r>
      <w:r w:rsidR="00E242DE">
        <w:rPr>
          <w:rFonts w:asciiTheme="majorHAnsi" w:hAnsiTheme="majorHAnsi"/>
        </w:rPr>
        <w:t xml:space="preserve"> públicas</w:t>
      </w:r>
      <w:r w:rsidR="0045397A" w:rsidRPr="0045397A">
        <w:rPr>
          <w:rFonts w:asciiTheme="majorHAnsi" w:hAnsiTheme="majorHAnsi"/>
        </w:rPr>
        <w:t xml:space="preserve"> </w:t>
      </w:r>
      <w:r w:rsidR="00F47943">
        <w:rPr>
          <w:rFonts w:asciiTheme="majorHAnsi" w:hAnsiTheme="majorHAnsi"/>
        </w:rPr>
        <w:t>y rever</w:t>
      </w:r>
      <w:r w:rsidR="0045397A">
        <w:rPr>
          <w:rFonts w:asciiTheme="majorHAnsi" w:hAnsiTheme="majorHAnsi"/>
        </w:rPr>
        <w:t>sión de los que se han hecho</w:t>
      </w:r>
      <w:r w:rsidRPr="005F6389">
        <w:rPr>
          <w:rFonts w:asciiTheme="majorHAnsi" w:hAnsiTheme="majorHAnsi"/>
        </w:rPr>
        <w:t>.</w:t>
      </w:r>
    </w:p>
    <w:p w:rsidR="00BA0BEE" w:rsidRDefault="004A1E44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Detener</w:t>
      </w:r>
      <w:r w:rsidR="0048472F" w:rsidRPr="005F6389">
        <w:rPr>
          <w:rFonts w:asciiTheme="majorHAnsi" w:hAnsiTheme="majorHAnsi"/>
        </w:rPr>
        <w:t xml:space="preserve"> la privatización.</w:t>
      </w:r>
    </w:p>
    <w:p w:rsidR="0045397A" w:rsidRDefault="00BA0BEE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Paralización de la aplicación del R</w:t>
      </w:r>
      <w:r w:rsidR="006C132F">
        <w:rPr>
          <w:rFonts w:asciiTheme="majorHAnsi" w:hAnsiTheme="majorHAnsi"/>
        </w:rPr>
        <w:t xml:space="preserve">eal </w:t>
      </w:r>
      <w:r>
        <w:rPr>
          <w:rFonts w:asciiTheme="majorHAnsi" w:hAnsiTheme="majorHAnsi"/>
        </w:rPr>
        <w:t>D</w:t>
      </w:r>
      <w:r w:rsidR="006C132F">
        <w:rPr>
          <w:rFonts w:asciiTheme="majorHAnsi" w:hAnsiTheme="majorHAnsi"/>
        </w:rPr>
        <w:t>ecreto</w:t>
      </w:r>
      <w:r>
        <w:rPr>
          <w:rFonts w:asciiTheme="majorHAnsi" w:hAnsiTheme="majorHAnsi"/>
        </w:rPr>
        <w:t xml:space="preserve"> de creación, reconocimiento, autorización y acreditación de universidades y centros universitarios.</w:t>
      </w:r>
    </w:p>
    <w:p w:rsidR="0087471E" w:rsidRPr="0045397A" w:rsidRDefault="00994EF6" w:rsidP="001A6997">
      <w:pPr>
        <w:pStyle w:val="Prrafodelista"/>
        <w:numPr>
          <w:ilvl w:val="0"/>
          <w:numId w:val="3"/>
        </w:numPr>
        <w:spacing w:beforeLines="1" w:afterLines="1"/>
        <w:rPr>
          <w:rFonts w:asciiTheme="majorHAnsi" w:hAnsiTheme="majorHAnsi"/>
        </w:rPr>
      </w:pPr>
      <w:r>
        <w:rPr>
          <w:rFonts w:asciiTheme="majorHAnsi" w:hAnsiTheme="majorHAnsi"/>
        </w:rPr>
        <w:t>En tanto que el sistema de conciertos siga existiendo, retirada</w:t>
      </w:r>
      <w:r w:rsidR="0045397A" w:rsidRPr="0045397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inmediata de los mismos</w:t>
      </w:r>
      <w:r w:rsidR="0045397A" w:rsidRPr="0045397A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 xml:space="preserve">los </w:t>
      </w:r>
      <w:r w:rsidR="0045397A" w:rsidRPr="0045397A">
        <w:rPr>
          <w:rFonts w:asciiTheme="majorHAnsi" w:hAnsiTheme="majorHAnsi"/>
        </w:rPr>
        <w:t>centros que incumplan las exigencias establecidas.</w:t>
      </w:r>
    </w:p>
    <w:p w:rsidR="0087471E" w:rsidRDefault="0048472F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t xml:space="preserve">Apoyo </w:t>
      </w:r>
      <w:r w:rsidR="007226C4" w:rsidRPr="005F6389">
        <w:rPr>
          <w:rFonts w:asciiTheme="majorHAnsi" w:hAnsiTheme="majorHAnsi"/>
        </w:rPr>
        <w:t xml:space="preserve">a </w:t>
      </w:r>
      <w:r w:rsidR="004A1E44">
        <w:rPr>
          <w:rFonts w:asciiTheme="majorHAnsi" w:hAnsiTheme="majorHAnsi"/>
        </w:rPr>
        <w:t>univers</w:t>
      </w:r>
      <w:r w:rsidR="007226C4" w:rsidRPr="005F6389">
        <w:rPr>
          <w:rFonts w:asciiTheme="majorHAnsi" w:hAnsiTheme="majorHAnsi"/>
        </w:rPr>
        <w:t xml:space="preserve">alización de la </w:t>
      </w:r>
      <w:r w:rsidRPr="005F6389">
        <w:rPr>
          <w:rFonts w:asciiTheme="majorHAnsi" w:hAnsiTheme="majorHAnsi"/>
        </w:rPr>
        <w:t>educación infantil</w:t>
      </w:r>
      <w:r w:rsidR="00E242DE">
        <w:rPr>
          <w:rFonts w:asciiTheme="majorHAnsi" w:hAnsiTheme="majorHAnsi"/>
        </w:rPr>
        <w:t xml:space="preserve"> pública y a la ed</w:t>
      </w:r>
      <w:r w:rsidR="007226C4" w:rsidRPr="005F6389">
        <w:rPr>
          <w:rFonts w:asciiTheme="majorHAnsi" w:hAnsiTheme="majorHAnsi"/>
        </w:rPr>
        <w:t>u</w:t>
      </w:r>
      <w:r w:rsidR="00E242DE">
        <w:rPr>
          <w:rFonts w:asciiTheme="majorHAnsi" w:hAnsiTheme="majorHAnsi"/>
        </w:rPr>
        <w:t>c</w:t>
      </w:r>
      <w:r w:rsidR="007226C4" w:rsidRPr="005F6389">
        <w:rPr>
          <w:rFonts w:asciiTheme="majorHAnsi" w:hAnsiTheme="majorHAnsi"/>
        </w:rPr>
        <w:t>ación compensatoria.</w:t>
      </w:r>
    </w:p>
    <w:p w:rsidR="00994EF6" w:rsidRDefault="007226C4" w:rsidP="00393809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t>Restituir los</w:t>
      </w:r>
      <w:r w:rsidR="0048472F" w:rsidRPr="005F6389">
        <w:rPr>
          <w:rFonts w:asciiTheme="majorHAnsi" w:hAnsiTheme="majorHAnsi"/>
        </w:rPr>
        <w:t xml:space="preserve"> </w:t>
      </w:r>
      <w:r w:rsidRPr="005F6389">
        <w:rPr>
          <w:rFonts w:asciiTheme="majorHAnsi" w:hAnsiTheme="majorHAnsi"/>
        </w:rPr>
        <w:t xml:space="preserve">servicios complementarios de </w:t>
      </w:r>
      <w:r w:rsidR="0048472F" w:rsidRPr="005F6389">
        <w:rPr>
          <w:rFonts w:asciiTheme="majorHAnsi" w:hAnsiTheme="majorHAnsi"/>
        </w:rPr>
        <w:t xml:space="preserve">comedores, </w:t>
      </w:r>
      <w:r w:rsidRPr="005F6389">
        <w:rPr>
          <w:rFonts w:asciiTheme="majorHAnsi" w:hAnsiTheme="majorHAnsi"/>
        </w:rPr>
        <w:t xml:space="preserve">transporte, etc. </w:t>
      </w:r>
    </w:p>
    <w:p w:rsidR="007226C4" w:rsidRPr="00994EF6" w:rsidRDefault="00994EF6" w:rsidP="00994EF6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t xml:space="preserve">Religión </w:t>
      </w:r>
      <w:r>
        <w:rPr>
          <w:rFonts w:asciiTheme="majorHAnsi" w:hAnsiTheme="majorHAnsi"/>
        </w:rPr>
        <w:t>fuera del currículum y del horario escolar y como medida urgente que sea considerada no evaluable y sin valor académico</w:t>
      </w:r>
      <w:r w:rsidRPr="005F6389">
        <w:rPr>
          <w:rFonts w:asciiTheme="majorHAnsi" w:hAnsiTheme="majorHAnsi"/>
        </w:rPr>
        <w:t xml:space="preserve">. </w:t>
      </w:r>
    </w:p>
    <w:p w:rsidR="009C7F80" w:rsidRDefault="0048472F" w:rsidP="009C7F8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5F6389">
        <w:rPr>
          <w:rFonts w:asciiTheme="majorHAnsi" w:hAnsiTheme="majorHAnsi"/>
        </w:rPr>
        <w:t>Frenar los recortes en profesorado y rest</w:t>
      </w:r>
      <w:r w:rsidR="009C7F80">
        <w:rPr>
          <w:rFonts w:asciiTheme="majorHAnsi" w:hAnsiTheme="majorHAnsi"/>
        </w:rPr>
        <w:t>ituir sus condiciones laborales:</w:t>
      </w:r>
      <w:r w:rsidR="009C7F80" w:rsidRPr="009C7F80">
        <w:rPr>
          <w:rFonts w:asciiTheme="majorHAnsi" w:hAnsiTheme="majorHAnsi"/>
        </w:rPr>
        <w:t xml:space="preserve"> </w:t>
      </w:r>
      <w:r w:rsidR="009C7F80" w:rsidRPr="005F6389">
        <w:rPr>
          <w:rFonts w:asciiTheme="majorHAnsi" w:hAnsiTheme="majorHAnsi"/>
        </w:rPr>
        <w:t>restituir las ratios, horarios y condiciones de trabajo para todo el profesorado.</w:t>
      </w:r>
    </w:p>
    <w:p w:rsidR="00E82BAC" w:rsidRPr="00E82BAC" w:rsidRDefault="009B0A3C" w:rsidP="009C7F8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Estabilidad laboral e igualdad de derechos laborales del profesorado interino, de educación de adultos y de educación a distancia y del personal no docente (fisioterapeutas, auxiliares técnicos, educativos, ILSEs, etc.</w:t>
      </w:r>
      <w:r w:rsidR="005529D6">
        <w:rPr>
          <w:rFonts w:asciiTheme="majorHAnsi" w:hAnsiTheme="majorHAnsi"/>
        </w:rPr>
        <w:t>)</w:t>
      </w:r>
      <w:r w:rsidR="009C7F80" w:rsidRPr="009C7F80">
        <w:rPr>
          <w:rFonts w:asciiTheme="majorHAnsi" w:hAnsiTheme="majorHAnsi"/>
        </w:rPr>
        <w:t>:</w:t>
      </w:r>
      <w:r w:rsidR="004A1E44" w:rsidRPr="009C7F80">
        <w:rPr>
          <w:rFonts w:asciiTheme="majorHAnsi" w:hAnsiTheme="majorHAnsi"/>
        </w:rPr>
        <w:t xml:space="preserve"> </w:t>
      </w:r>
      <w:r w:rsidR="0048472F" w:rsidRPr="009C7F80">
        <w:rPr>
          <w:rFonts w:asciiTheme="majorHAnsi" w:hAnsiTheme="majorHAnsi"/>
        </w:rPr>
        <w:t xml:space="preserve">reconocimiento de </w:t>
      </w:r>
      <w:r w:rsidR="007226C4" w:rsidRPr="009C7F80">
        <w:rPr>
          <w:rFonts w:asciiTheme="majorHAnsi" w:hAnsiTheme="majorHAnsi"/>
        </w:rPr>
        <w:t>su</w:t>
      </w:r>
      <w:r w:rsidR="0087471E" w:rsidRPr="009C7F80">
        <w:rPr>
          <w:rFonts w:asciiTheme="majorHAnsi" w:hAnsiTheme="majorHAnsi"/>
        </w:rPr>
        <w:t xml:space="preserve"> experiencia</w:t>
      </w:r>
      <w:r w:rsidR="0048472F" w:rsidRPr="009C7F80">
        <w:rPr>
          <w:rFonts w:asciiTheme="majorHAnsi" w:hAnsiTheme="majorHAnsi"/>
        </w:rPr>
        <w:t xml:space="preserve"> </w:t>
      </w:r>
      <w:r w:rsidR="004A1E44" w:rsidRPr="009C7F80">
        <w:rPr>
          <w:rFonts w:ascii="Calibri" w:hAnsi="Calibri"/>
        </w:rPr>
        <w:t>como criterio preferente, garantizar su estabilidad laboral</w:t>
      </w:r>
      <w:r w:rsidR="009C7F80" w:rsidRPr="009C7F80">
        <w:rPr>
          <w:rFonts w:ascii="Calibri" w:hAnsi="Calibri"/>
        </w:rPr>
        <w:t xml:space="preserve"> </w:t>
      </w:r>
      <w:r w:rsidR="009C7F80">
        <w:t>incluido el pago de sus vacaciones</w:t>
      </w:r>
      <w:r w:rsidR="009C7F80">
        <w:rPr>
          <w:rFonts w:ascii="Calibri" w:hAnsi="Calibri"/>
        </w:rPr>
        <w:t>, teniendo en todo momento las mismas condiciones que sus compañeros/as.</w:t>
      </w:r>
      <w:r w:rsidR="009C7F80" w:rsidRPr="009C7F80">
        <w:rPr>
          <w:rFonts w:ascii="Calibri" w:hAnsi="Calibri"/>
        </w:rPr>
        <w:t xml:space="preserve"> </w:t>
      </w:r>
    </w:p>
    <w:p w:rsidR="00EE420F" w:rsidRPr="00DF5D21" w:rsidRDefault="00DF5D21" w:rsidP="00DF5D21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DF5D21">
        <w:rPr>
          <w:rFonts w:ascii="Calibri" w:hAnsi="Calibri"/>
        </w:rPr>
        <w:t>Paralizar el Real Decreto por el que se regula la</w:t>
      </w:r>
      <w:r>
        <w:rPr>
          <w:rFonts w:ascii="Calibri" w:hAnsi="Calibri"/>
        </w:rPr>
        <w:t xml:space="preserve"> </w:t>
      </w:r>
      <w:r w:rsidRPr="00DF5D21">
        <w:rPr>
          <w:rFonts w:ascii="Calibri" w:hAnsi="Calibri"/>
        </w:rPr>
        <w:t>acreditación nacional para el acceso a los cuerpos docentes</w:t>
      </w:r>
      <w:r>
        <w:rPr>
          <w:rFonts w:ascii="Calibri" w:hAnsi="Calibri"/>
        </w:rPr>
        <w:t xml:space="preserve"> </w:t>
      </w:r>
      <w:r w:rsidR="00E82BAC" w:rsidRPr="00DF5D21">
        <w:rPr>
          <w:rFonts w:ascii="Calibri" w:hAnsi="Calibri"/>
        </w:rPr>
        <w:t>universitarios.</w:t>
      </w:r>
    </w:p>
    <w:p w:rsidR="0087471E" w:rsidRPr="0087471E" w:rsidRDefault="0087471E" w:rsidP="001A6997">
      <w:pPr>
        <w:pStyle w:val="Prrafodelista"/>
        <w:spacing w:beforeLines="1" w:afterLines="1"/>
        <w:jc w:val="both"/>
        <w:outlineLvl w:val="4"/>
        <w:rPr>
          <w:rFonts w:ascii="Times" w:hAnsi="Times"/>
          <w:b/>
          <w:sz w:val="20"/>
          <w:szCs w:val="20"/>
          <w:lang w:eastAsia="es-ES_tradnl"/>
        </w:rPr>
      </w:pPr>
    </w:p>
    <w:p w:rsidR="00393809" w:rsidRPr="00EE420F" w:rsidRDefault="0087471E" w:rsidP="001A6997">
      <w:pPr>
        <w:spacing w:beforeLines="1" w:afterLines="1"/>
        <w:jc w:val="both"/>
        <w:outlineLvl w:val="4"/>
        <w:rPr>
          <w:rFonts w:asciiTheme="majorHAnsi" w:hAnsiTheme="majorHAnsi"/>
          <w:b/>
          <w:sz w:val="28"/>
          <w:szCs w:val="20"/>
          <w:lang w:eastAsia="es-ES_tradnl"/>
        </w:rPr>
      </w:pPr>
      <w:r w:rsidRPr="0087471E">
        <w:rPr>
          <w:rFonts w:asciiTheme="majorHAnsi" w:hAnsiTheme="majorHAnsi"/>
          <w:b/>
          <w:sz w:val="28"/>
          <w:szCs w:val="20"/>
          <w:lang w:eastAsia="es-ES_tradnl"/>
        </w:rPr>
        <w:t>COLECTIVOS Y ORGANIZACIONES sociales, sindicales y políticas que apoyan el “Documento de bases para una nueva Ley de Educación”</w:t>
      </w:r>
      <w:r w:rsidR="00793056">
        <w:rPr>
          <w:rFonts w:asciiTheme="majorHAnsi" w:hAnsiTheme="majorHAnsi"/>
          <w:b/>
          <w:sz w:val="28"/>
          <w:szCs w:val="20"/>
          <w:lang w:eastAsia="es-ES_tradnl"/>
        </w:rPr>
        <w:t xml:space="preserve"> y respaldan esta declaración</w:t>
      </w:r>
      <w:r w:rsidRPr="0087471E">
        <w:rPr>
          <w:rFonts w:asciiTheme="majorHAnsi" w:hAnsiTheme="majorHAnsi"/>
          <w:b/>
          <w:sz w:val="28"/>
          <w:szCs w:val="20"/>
          <w:lang w:eastAsia="es-ES_tradnl"/>
        </w:rPr>
        <w:t>.</w:t>
      </w:r>
    </w:p>
    <w:p w:rsidR="003A0F5A" w:rsidRDefault="003A0F5A" w:rsidP="003A0F5A">
      <w:pPr>
        <w:spacing w:before="2" w:after="2"/>
        <w:jc w:val="both"/>
      </w:pPr>
      <w:r>
        <w:rPr>
          <w:rFonts w:ascii="Calibri" w:hAnsi="Calibri"/>
          <w:b/>
          <w:sz w:val="28"/>
          <w:szCs w:val="20"/>
        </w:rPr>
        <w:t>Colectivos Sociales</w:t>
      </w:r>
    </w:p>
    <w:p w:rsidR="004108F5" w:rsidRDefault="001A6997" w:rsidP="003A0F5A">
      <w:pPr>
        <w:spacing w:before="2" w:after="2"/>
        <w:jc w:val="both"/>
        <w:rPr>
          <w:rFonts w:ascii="Calibri" w:hAnsi="Calibri"/>
          <w:szCs w:val="20"/>
        </w:rPr>
      </w:pPr>
      <w:hyperlink w:anchor="!amesti-educacio/c66t" w:history="1">
        <w:r w:rsidR="003A0F5A">
          <w:rPr>
            <w:rStyle w:val="Hipervnculo"/>
            <w:rFonts w:ascii="Calibri" w:hAnsi="Calibri"/>
            <w:szCs w:val="20"/>
          </w:rPr>
          <w:t>Amesti Educació</w:t>
        </w:r>
      </w:hyperlink>
      <w:r w:rsidR="003A0F5A">
        <w:rPr>
          <w:rFonts w:ascii="Calibri" w:hAnsi="Calibri"/>
          <w:szCs w:val="20"/>
        </w:rPr>
        <w:t xml:space="preserve"> (Associació de Mestres Grup de Treball per la Infancia), </w:t>
      </w:r>
      <w:hyperlink r:id="rId5" w:history="1">
        <w:r w:rsidR="003A0F5A">
          <w:rPr>
            <w:rStyle w:val="Hipervnculo"/>
            <w:rFonts w:ascii="Calibri" w:hAnsi="Calibri"/>
            <w:szCs w:val="20"/>
          </w:rPr>
          <w:t>Asamblea Marea Verde Madrid</w:t>
        </w:r>
      </w:hyperlink>
      <w:r w:rsidR="003A0F5A">
        <w:rPr>
          <w:rFonts w:ascii="Calibri" w:hAnsi="Calibri"/>
          <w:szCs w:val="20"/>
        </w:rPr>
        <w:t>, Colectivo Infancia,</w:t>
      </w:r>
      <w:r w:rsidR="004D4F39">
        <w:rPr>
          <w:rFonts w:ascii="Calibri" w:hAnsi="Calibri"/>
          <w:szCs w:val="20"/>
        </w:rPr>
        <w:t xml:space="preserve"> </w:t>
      </w:r>
      <w:hyperlink r:id="rId6" w:history="1">
        <w:r w:rsidR="004D4F39">
          <w:rPr>
            <w:rStyle w:val="Hipervnculo"/>
            <w:rFonts w:ascii="Calibri" w:hAnsi="Calibri"/>
            <w:szCs w:val="20"/>
          </w:rPr>
          <w:t>Europa Laica</w:t>
        </w:r>
      </w:hyperlink>
      <w:r w:rsidR="004D4F39">
        <w:rPr>
          <w:rFonts w:ascii="Calibri" w:hAnsi="Calibri"/>
          <w:szCs w:val="20"/>
        </w:rPr>
        <w:t xml:space="preserve">, </w:t>
      </w:r>
      <w:hyperlink r:id="rId7" w:history="1">
        <w:r w:rsidR="003A0F5A">
          <w:rPr>
            <w:rStyle w:val="Hipervnculo"/>
            <w:rFonts w:ascii="Calibri" w:hAnsi="Calibri"/>
            <w:szCs w:val="20"/>
          </w:rPr>
          <w:t>Foro de Sevilla</w:t>
        </w:r>
      </w:hyperlink>
      <w:r w:rsidR="003A0F5A">
        <w:rPr>
          <w:rFonts w:ascii="Calibri" w:hAnsi="Calibri"/>
          <w:szCs w:val="20"/>
        </w:rPr>
        <w:t xml:space="preserve">, </w:t>
      </w:r>
      <w:hyperlink r:id="rId8" w:history="1">
        <w:r w:rsidR="003A0F5A">
          <w:rPr>
            <w:rStyle w:val="Hipervnculo"/>
            <w:rFonts w:ascii="Calibri" w:hAnsi="Calibri"/>
            <w:szCs w:val="20"/>
          </w:rPr>
          <w:t xml:space="preserve">Junta de Portavoces de educación </w:t>
        </w:r>
        <w:r w:rsidR="003A0F5A" w:rsidRPr="009F75D1">
          <w:rPr>
            <w:rStyle w:val="Hipervnculo"/>
            <w:rFonts w:ascii="Calibri" w:hAnsi="Calibri"/>
            <w:color w:val="1F497D" w:themeColor="text2"/>
            <w:szCs w:val="20"/>
          </w:rPr>
          <w:t>infantil</w:t>
        </w:r>
      </w:hyperlink>
      <w:r w:rsidR="003A0F5A">
        <w:rPr>
          <w:rFonts w:ascii="Calibri" w:hAnsi="Calibri"/>
          <w:szCs w:val="20"/>
        </w:rPr>
        <w:t xml:space="preserve">, </w:t>
      </w:r>
      <w:hyperlink r:id="rId9" w:history="1">
        <w:r w:rsidR="004108F5" w:rsidRPr="003A0F5A">
          <w:rPr>
            <w:rStyle w:val="Hipervnculo"/>
            <w:rFonts w:ascii="Calibri" w:hAnsi="Calibri"/>
            <w:szCs w:val="20"/>
          </w:rPr>
          <w:t>Mareas por la educación pública</w:t>
        </w:r>
      </w:hyperlink>
      <w:r w:rsidR="004108F5">
        <w:rPr>
          <w:rFonts w:ascii="Calibri" w:hAnsi="Calibri"/>
          <w:szCs w:val="20"/>
        </w:rPr>
        <w:t xml:space="preserve">, </w:t>
      </w:r>
      <w:hyperlink r:id="rId10" w:history="1">
        <w:r w:rsidR="004108F5">
          <w:rPr>
            <w:rStyle w:val="Hipervnculo"/>
            <w:rFonts w:ascii="Calibri" w:hAnsi="Calibri"/>
            <w:szCs w:val="20"/>
          </w:rPr>
          <w:t>Plataforma Crida de las Illes Balears</w:t>
        </w:r>
      </w:hyperlink>
      <w:r w:rsidR="004108F5">
        <w:rPr>
          <w:rFonts w:ascii="Calibri" w:hAnsi="Calibri"/>
          <w:szCs w:val="20"/>
        </w:rPr>
        <w:t xml:space="preserve"> (formada por madres, padres, estudiantes y profesorado), </w:t>
      </w:r>
      <w:hyperlink r:id="rId11" w:history="1">
        <w:r w:rsidR="003A0F5A">
          <w:rPr>
            <w:rStyle w:val="Hipervnculo"/>
            <w:rFonts w:ascii="Calibri" w:hAnsi="Calibri"/>
            <w:szCs w:val="20"/>
          </w:rPr>
          <w:t>Proyecto Roma</w:t>
        </w:r>
      </w:hyperlink>
      <w:r w:rsidR="003A0F5A">
        <w:rPr>
          <w:rFonts w:ascii="Calibri" w:hAnsi="Calibri"/>
          <w:szCs w:val="20"/>
        </w:rPr>
        <w:t xml:space="preserve"> y </w:t>
      </w:r>
    </w:p>
    <w:p w:rsidR="003A0F5A" w:rsidRDefault="001A6997" w:rsidP="003A0F5A">
      <w:pPr>
        <w:spacing w:before="2" w:after="2"/>
        <w:jc w:val="both"/>
        <w:rPr>
          <w:rFonts w:ascii="Calibri" w:hAnsi="Calibri"/>
          <w:i/>
          <w:szCs w:val="20"/>
        </w:rPr>
      </w:pPr>
      <w:hyperlink r:id="rId12" w:history="1">
        <w:r w:rsidR="003A0F5A">
          <w:rPr>
            <w:rStyle w:val="Hipervnculo"/>
            <w:rFonts w:ascii="Calibri" w:hAnsi="Calibri"/>
            <w:szCs w:val="20"/>
          </w:rPr>
          <w:t>Stop Ley Wert</w:t>
        </w:r>
      </w:hyperlink>
      <w:r w:rsidR="003A0F5A">
        <w:rPr>
          <w:rFonts w:ascii="Calibri" w:hAnsi="Calibri"/>
          <w:szCs w:val="20"/>
        </w:rPr>
        <w:t>/</w:t>
      </w:r>
      <w:hyperlink r:id="rId13" w:history="1">
        <w:r w:rsidR="003A0F5A">
          <w:rPr>
            <w:rStyle w:val="Hipervnculo"/>
            <w:rFonts w:ascii="Calibri" w:hAnsi="Calibri"/>
            <w:szCs w:val="20"/>
          </w:rPr>
          <w:t>La educación que nos une</w:t>
        </w:r>
      </w:hyperlink>
      <w:r w:rsidR="003A0F5A">
        <w:rPr>
          <w:rFonts w:ascii="Calibri" w:hAnsi="Calibri"/>
          <w:szCs w:val="20"/>
        </w:rPr>
        <w:t>, </w:t>
      </w:r>
      <w:r w:rsidR="004108F5">
        <w:rPr>
          <w:rFonts w:ascii="Calibri" w:hAnsi="Calibri"/>
          <w:szCs w:val="20"/>
        </w:rPr>
        <w:t xml:space="preserve">que </w:t>
      </w:r>
      <w:r w:rsidR="003A0F5A">
        <w:rPr>
          <w:rFonts w:ascii="Calibri" w:hAnsi="Calibri"/>
          <w:szCs w:val="20"/>
        </w:rPr>
        <w:t xml:space="preserve">incluye: </w:t>
      </w:r>
      <w:hyperlink r:id="rId14" w:history="1">
        <w:r w:rsidR="003A0F5A">
          <w:rPr>
            <w:rStyle w:val="Hipervnculo"/>
            <w:rFonts w:ascii="Calibri" w:hAnsi="Calibri"/>
            <w:szCs w:val="20"/>
          </w:rPr>
          <w:t>%Attac. España</w:t>
        </w:r>
      </w:hyperlink>
      <w:r w:rsidR="003A0F5A">
        <w:rPr>
          <w:rFonts w:ascii="Calibri" w:hAnsi="Calibri"/>
          <w:szCs w:val="20"/>
        </w:rPr>
        <w:t xml:space="preserve"> (Asociación por la Tasación de las Transacciones financieras y por la Acción Ciudadana), </w:t>
      </w:r>
      <w:hyperlink r:id="rId15" w:history="1">
        <w:r w:rsidR="003A0F5A">
          <w:rPr>
            <w:rStyle w:val="Hipervnculo"/>
            <w:rFonts w:ascii="Calibri" w:hAnsi="Calibri"/>
            <w:szCs w:val="20"/>
          </w:rPr>
          <w:t>OXFAM Intermón</w:t>
        </w:r>
      </w:hyperlink>
      <w:r w:rsidR="003A0F5A">
        <w:rPr>
          <w:rFonts w:ascii="Calibri" w:hAnsi="Calibri"/>
          <w:szCs w:val="20"/>
        </w:rPr>
        <w:t>, </w:t>
      </w:r>
      <w:hyperlink r:id="rId16" w:history="1">
        <w:r w:rsidR="003A0F5A">
          <w:rPr>
            <w:rStyle w:val="Hipervnculo"/>
            <w:rFonts w:ascii="Calibri" w:hAnsi="Calibri"/>
            <w:szCs w:val="20"/>
          </w:rPr>
          <w:t>Confederación Estatal de Movimientos de Renovación Pedagógica</w:t>
        </w:r>
      </w:hyperlink>
      <w:r w:rsidR="003A0F5A">
        <w:rPr>
          <w:rFonts w:ascii="Calibri" w:hAnsi="Calibri"/>
          <w:szCs w:val="20"/>
        </w:rPr>
        <w:t xml:space="preserve">, </w:t>
      </w:r>
      <w:hyperlink r:id="rId17" w:history="1">
        <w:r w:rsidR="003A0F5A">
          <w:rPr>
            <w:rStyle w:val="Hipervnculo"/>
            <w:rFonts w:ascii="Calibri" w:hAnsi="Calibri"/>
            <w:szCs w:val="20"/>
          </w:rPr>
          <w:t>Plataforma 0-6</w:t>
        </w:r>
      </w:hyperlink>
      <w:r w:rsidR="003A0F5A">
        <w:rPr>
          <w:rFonts w:ascii="Calibri" w:hAnsi="Calibri"/>
          <w:szCs w:val="20"/>
        </w:rPr>
        <w:t xml:space="preserve">, </w:t>
      </w:r>
      <w:hyperlink r:id="rId18" w:history="1">
        <w:r w:rsidR="003A0F5A">
          <w:rPr>
            <w:rStyle w:val="Hipervnculo"/>
            <w:rFonts w:ascii="Calibri" w:hAnsi="Calibri"/>
            <w:szCs w:val="20"/>
          </w:rPr>
          <w:t>Ecologistas en Acción</w:t>
        </w:r>
      </w:hyperlink>
      <w:r w:rsidR="003A0F5A">
        <w:rPr>
          <w:rFonts w:ascii="Calibri" w:hAnsi="Calibri"/>
          <w:szCs w:val="20"/>
        </w:rPr>
        <w:t xml:space="preserve">, </w:t>
      </w:r>
      <w:hyperlink r:id="rId19" w:history="1">
        <w:r w:rsidR="003A0F5A">
          <w:rPr>
            <w:rStyle w:val="Hipervnculo"/>
            <w:rFonts w:ascii="Calibri" w:hAnsi="Calibri"/>
            <w:szCs w:val="20"/>
          </w:rPr>
          <w:t>Foro Mundial de Educación</w:t>
        </w:r>
      </w:hyperlink>
      <w:r w:rsidR="003A0F5A">
        <w:rPr>
          <w:rFonts w:ascii="Calibri" w:hAnsi="Calibri"/>
          <w:szCs w:val="20"/>
        </w:rPr>
        <w:t>,</w:t>
      </w:r>
      <w:hyperlink r:id="rId20" w:history="1">
        <w:r w:rsidR="003A0F5A">
          <w:rPr>
            <w:rStyle w:val="Hipervnculo"/>
            <w:rFonts w:ascii="Calibri" w:hAnsi="Calibri"/>
            <w:szCs w:val="20"/>
          </w:rPr>
          <w:t xml:space="preserve"> Juventud Sin Futuro</w:t>
        </w:r>
      </w:hyperlink>
      <w:r w:rsidR="003A0F5A">
        <w:rPr>
          <w:rFonts w:ascii="Calibri" w:hAnsi="Calibri"/>
          <w:szCs w:val="20"/>
        </w:rPr>
        <w:t xml:space="preserve">, </w:t>
      </w:r>
      <w:hyperlink r:id="rId21" w:history="1">
        <w:r w:rsidR="003A0F5A">
          <w:rPr>
            <w:rStyle w:val="Hipervnculo"/>
            <w:rFonts w:ascii="Calibri" w:hAnsi="Calibri"/>
            <w:szCs w:val="20"/>
          </w:rPr>
          <w:t>Red IRES</w:t>
        </w:r>
      </w:hyperlink>
      <w:r w:rsidR="003A0F5A">
        <w:rPr>
          <w:rFonts w:ascii="Calibri" w:hAnsi="Calibri"/>
          <w:szCs w:val="20"/>
        </w:rPr>
        <w:t xml:space="preserve"> (Investigación y Renovación Escolar), </w:t>
      </w:r>
      <w:hyperlink r:id="rId22" w:history="1">
        <w:r w:rsidR="003A0F5A">
          <w:rPr>
            <w:rStyle w:val="Hipervnculo"/>
            <w:rFonts w:ascii="Calibri" w:hAnsi="Calibri"/>
            <w:szCs w:val="20"/>
          </w:rPr>
          <w:t>Rosa Sensat</w:t>
        </w:r>
      </w:hyperlink>
      <w:r w:rsidR="00DF6795">
        <w:rPr>
          <w:rFonts w:ascii="Calibri" w:hAnsi="Calibri"/>
          <w:szCs w:val="20"/>
        </w:rPr>
        <w:t xml:space="preserve"> y</w:t>
      </w:r>
      <w:r w:rsidR="003A0F5A">
        <w:rPr>
          <w:rFonts w:ascii="Calibri" w:hAnsi="Calibri"/>
          <w:szCs w:val="20"/>
        </w:rPr>
        <w:t xml:space="preserve"> </w:t>
      </w:r>
      <w:hyperlink r:id="rId23" w:history="1">
        <w:r w:rsidR="003A0F5A" w:rsidRPr="003A0F5A">
          <w:rPr>
            <w:rStyle w:val="Hipervnculo"/>
            <w:rFonts w:ascii="Calibri" w:hAnsi="Calibri"/>
            <w:szCs w:val="20"/>
          </w:rPr>
          <w:t>Yo Estudié en la Pública</w:t>
        </w:r>
      </w:hyperlink>
      <w:r w:rsidR="003A0F5A">
        <w:rPr>
          <w:rFonts w:ascii="Calibri" w:hAnsi="Calibri"/>
          <w:szCs w:val="20"/>
        </w:rPr>
        <w:t>.</w:t>
      </w:r>
    </w:p>
    <w:p w:rsidR="003A0F5A" w:rsidRDefault="003A0F5A" w:rsidP="003A0F5A">
      <w:pPr>
        <w:spacing w:before="2" w:after="2"/>
        <w:jc w:val="both"/>
        <w:rPr>
          <w:rFonts w:ascii="Calibri" w:hAnsi="Calibri"/>
          <w:i/>
          <w:szCs w:val="20"/>
        </w:rPr>
      </w:pPr>
    </w:p>
    <w:p w:rsidR="003A0F5A" w:rsidRDefault="003A0F5A" w:rsidP="003A0F5A">
      <w:pPr>
        <w:spacing w:before="2" w:after="2"/>
        <w:jc w:val="both"/>
      </w:pPr>
      <w:r>
        <w:rPr>
          <w:rFonts w:ascii="Calibri" w:hAnsi="Calibri"/>
          <w:b/>
          <w:sz w:val="28"/>
          <w:szCs w:val="20"/>
        </w:rPr>
        <w:t>Sindicatos de Estudiantes</w:t>
      </w:r>
    </w:p>
    <w:p w:rsidR="003A0F5A" w:rsidRDefault="001A6997" w:rsidP="003A0F5A">
      <w:pPr>
        <w:spacing w:before="2" w:after="2"/>
        <w:jc w:val="both"/>
        <w:rPr>
          <w:rFonts w:ascii="Calibri" w:hAnsi="Calibri"/>
          <w:b/>
          <w:sz w:val="28"/>
          <w:szCs w:val="20"/>
        </w:rPr>
      </w:pPr>
      <w:hyperlink r:id="rId24" w:history="1">
        <w:r w:rsidR="003A0F5A">
          <w:rPr>
            <w:rStyle w:val="Hipervnculo"/>
            <w:rFonts w:ascii="Calibri" w:hAnsi="Calibri"/>
            <w:szCs w:val="20"/>
          </w:rPr>
          <w:t>Sindicato de estudiantes</w:t>
        </w:r>
      </w:hyperlink>
      <w:r w:rsidR="003A0F5A">
        <w:rPr>
          <w:rFonts w:ascii="Calibri" w:hAnsi="Calibri"/>
          <w:szCs w:val="20"/>
        </w:rPr>
        <w:t>, </w:t>
      </w:r>
      <w:hyperlink r:id="rId25" w:history="1">
        <w:r w:rsidR="003A0F5A">
          <w:rPr>
            <w:rStyle w:val="Hipervnculo"/>
            <w:rFonts w:ascii="Calibri" w:hAnsi="Calibri"/>
            <w:szCs w:val="20"/>
          </w:rPr>
          <w:t>Federación de estudiantes progresistas del Estado</w:t>
        </w:r>
      </w:hyperlink>
      <w:r w:rsidR="003A0F5A">
        <w:rPr>
          <w:rFonts w:ascii="Calibri" w:hAnsi="Calibri"/>
          <w:szCs w:val="20"/>
        </w:rPr>
        <w:t> y </w:t>
      </w:r>
      <w:hyperlink r:id="rId26" w:history="1">
        <w:r w:rsidR="003A0F5A">
          <w:rPr>
            <w:rStyle w:val="Hipervnculo"/>
            <w:rFonts w:ascii="Calibri" w:hAnsi="Calibri"/>
            <w:szCs w:val="20"/>
          </w:rPr>
          <w:t>Colectivo Estudiantil Salmantino</w:t>
        </w:r>
      </w:hyperlink>
      <w:r w:rsidR="003A0F5A">
        <w:rPr>
          <w:rFonts w:ascii="Calibri" w:hAnsi="Calibri"/>
          <w:szCs w:val="20"/>
        </w:rPr>
        <w:t>.</w:t>
      </w:r>
    </w:p>
    <w:p w:rsidR="003A0F5A" w:rsidRDefault="003A0F5A" w:rsidP="003A0F5A">
      <w:pPr>
        <w:spacing w:before="2" w:after="2"/>
        <w:jc w:val="both"/>
        <w:rPr>
          <w:rFonts w:ascii="Calibri" w:hAnsi="Calibri"/>
          <w:b/>
          <w:sz w:val="28"/>
          <w:szCs w:val="20"/>
        </w:rPr>
      </w:pPr>
    </w:p>
    <w:p w:rsidR="003A0F5A" w:rsidRDefault="003A0F5A" w:rsidP="003A0F5A">
      <w:pPr>
        <w:spacing w:before="2" w:after="2"/>
        <w:jc w:val="both"/>
      </w:pPr>
      <w:r>
        <w:rPr>
          <w:rFonts w:ascii="Calibri" w:hAnsi="Calibri"/>
          <w:b/>
          <w:sz w:val="28"/>
          <w:szCs w:val="20"/>
        </w:rPr>
        <w:t>Asociaciones de Madres y Padres</w:t>
      </w:r>
    </w:p>
    <w:p w:rsidR="003A0F5A" w:rsidRDefault="001A6997" w:rsidP="003A0F5A">
      <w:pPr>
        <w:spacing w:before="2" w:after="2"/>
        <w:jc w:val="both"/>
        <w:rPr>
          <w:rFonts w:ascii="Calibri" w:hAnsi="Calibri"/>
          <w:i/>
          <w:szCs w:val="20"/>
        </w:rPr>
      </w:pPr>
      <w:hyperlink r:id="rId27" w:history="1">
        <w:r w:rsidR="003A0F5A">
          <w:rPr>
            <w:rStyle w:val="Hipervnculo"/>
            <w:rFonts w:ascii="Calibri" w:hAnsi="Calibri"/>
            <w:szCs w:val="20"/>
          </w:rPr>
          <w:t>Confederación Española de Padres y Madres del Alumnado</w:t>
        </w:r>
      </w:hyperlink>
      <w:r w:rsidR="003A0F5A">
        <w:rPr>
          <w:rFonts w:ascii="Calibri" w:hAnsi="Calibri"/>
          <w:szCs w:val="20"/>
        </w:rPr>
        <w:t>.</w:t>
      </w:r>
    </w:p>
    <w:p w:rsidR="003A0F5A" w:rsidRDefault="003A0F5A" w:rsidP="003A0F5A">
      <w:pPr>
        <w:spacing w:before="2" w:after="2"/>
        <w:jc w:val="both"/>
        <w:rPr>
          <w:rFonts w:ascii="Calibri" w:hAnsi="Calibri"/>
          <w:i/>
          <w:szCs w:val="20"/>
        </w:rPr>
      </w:pPr>
    </w:p>
    <w:p w:rsidR="003A0F5A" w:rsidRDefault="003A0F5A" w:rsidP="003A0F5A">
      <w:pPr>
        <w:spacing w:before="2" w:after="2"/>
        <w:jc w:val="both"/>
      </w:pPr>
      <w:r>
        <w:rPr>
          <w:rFonts w:ascii="Calibri" w:hAnsi="Calibri"/>
          <w:b/>
          <w:sz w:val="28"/>
          <w:szCs w:val="20"/>
        </w:rPr>
        <w:t>Organizaciones Sindicales</w:t>
      </w:r>
    </w:p>
    <w:p w:rsidR="003A0F5A" w:rsidRDefault="001A6997" w:rsidP="003A0F5A">
      <w:pPr>
        <w:spacing w:before="2" w:after="2"/>
        <w:jc w:val="both"/>
        <w:rPr>
          <w:rFonts w:ascii="Calibri" w:hAnsi="Calibri"/>
          <w:i/>
          <w:szCs w:val="20"/>
        </w:rPr>
      </w:pPr>
      <w:hyperlink r:id="rId28" w:history="1">
        <w:r w:rsidR="003A0F5A">
          <w:rPr>
            <w:rStyle w:val="Hipervnculo"/>
            <w:rFonts w:ascii="Calibri" w:hAnsi="Calibri"/>
            <w:szCs w:val="20"/>
          </w:rPr>
          <w:t xml:space="preserve">Federación de Enseñanza de Comisiones Obreras </w:t>
        </w:r>
      </w:hyperlink>
      <w:r w:rsidR="003A0F5A">
        <w:rPr>
          <w:rFonts w:ascii="Calibri" w:hAnsi="Calibri"/>
          <w:szCs w:val="20"/>
        </w:rPr>
        <w:t>, </w:t>
      </w:r>
      <w:hyperlink r:id="rId29" w:history="1">
        <w:r w:rsidR="003A0F5A">
          <w:rPr>
            <w:rStyle w:val="Hipervnculo"/>
            <w:rFonts w:ascii="Calibri" w:hAnsi="Calibri"/>
            <w:szCs w:val="20"/>
          </w:rPr>
          <w:t>Confederación Stes-intersindical</w:t>
        </w:r>
      </w:hyperlink>
      <w:r w:rsidR="003A0F5A">
        <w:rPr>
          <w:rFonts w:ascii="Calibri" w:hAnsi="Calibri"/>
          <w:szCs w:val="20"/>
        </w:rPr>
        <w:t xml:space="preserve"> y </w:t>
      </w:r>
      <w:hyperlink r:id="rId30" w:history="1">
        <w:r w:rsidR="00F4665F" w:rsidRPr="00F4665F">
          <w:rPr>
            <w:rStyle w:val="Hipervnculo"/>
            <w:rFonts w:asciiTheme="majorHAnsi" w:hAnsiTheme="majorHAnsi"/>
          </w:rPr>
          <w:t>Sindicato de Enseñ</w:t>
        </w:r>
        <w:r w:rsidR="00F4665F">
          <w:rPr>
            <w:rStyle w:val="Hipervnculo"/>
            <w:rFonts w:asciiTheme="majorHAnsi" w:hAnsiTheme="majorHAnsi"/>
          </w:rPr>
          <w:t>anza de Madrid de la CGT</w:t>
        </w:r>
        <w:r w:rsidR="00F4665F" w:rsidRPr="00F4665F">
          <w:rPr>
            <w:rStyle w:val="Hipervnculo"/>
            <w:rFonts w:asciiTheme="majorHAnsi" w:hAnsiTheme="majorHAnsi"/>
          </w:rPr>
          <w:t>.</w:t>
        </w:r>
      </w:hyperlink>
      <w:r w:rsidR="00F4665F">
        <w:t xml:space="preserve"> </w:t>
      </w:r>
    </w:p>
    <w:p w:rsidR="003A0F5A" w:rsidRDefault="003A0F5A" w:rsidP="003A0F5A">
      <w:pPr>
        <w:spacing w:before="2" w:after="2"/>
        <w:jc w:val="both"/>
        <w:rPr>
          <w:rFonts w:ascii="Calibri" w:hAnsi="Calibri"/>
          <w:i/>
          <w:szCs w:val="20"/>
        </w:rPr>
      </w:pPr>
    </w:p>
    <w:p w:rsidR="003A0F5A" w:rsidRDefault="003A0F5A" w:rsidP="003A0F5A">
      <w:pPr>
        <w:spacing w:before="2" w:after="2"/>
        <w:jc w:val="both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Partidos Políticos</w:t>
      </w:r>
    </w:p>
    <w:p w:rsidR="003A0F5A" w:rsidRDefault="003A0F5A" w:rsidP="003A0F5A">
      <w:pPr>
        <w:spacing w:before="2" w:after="2"/>
        <w:jc w:val="both"/>
        <w:rPr>
          <w:rFonts w:ascii="Times" w:hAnsi="Times"/>
          <w:b/>
          <w:sz w:val="15"/>
          <w:szCs w:val="20"/>
        </w:rPr>
      </w:pPr>
      <w:r>
        <w:rPr>
          <w:rFonts w:ascii="Calibri" w:hAnsi="Calibri"/>
          <w:b/>
          <w:sz w:val="28"/>
          <w:szCs w:val="20"/>
        </w:rPr>
        <w:t> </w:t>
      </w:r>
      <w:hyperlink r:id="rId31" w:history="1">
        <w:r>
          <w:rPr>
            <w:rStyle w:val="Hipervnculo"/>
            <w:rFonts w:ascii="Calibri" w:hAnsi="Calibri"/>
            <w:szCs w:val="20"/>
          </w:rPr>
          <w:t>Partido Socialista Obrero Español</w:t>
        </w:r>
      </w:hyperlink>
      <w:r>
        <w:rPr>
          <w:rFonts w:ascii="Calibri" w:hAnsi="Calibri"/>
          <w:szCs w:val="20"/>
        </w:rPr>
        <w:t>, </w:t>
      </w:r>
      <w:hyperlink r:id="rId32" w:history="1">
        <w:r>
          <w:rPr>
            <w:rStyle w:val="Hipervnculo"/>
            <w:rFonts w:ascii="Calibri" w:hAnsi="Calibri"/>
            <w:szCs w:val="20"/>
          </w:rPr>
          <w:t>Izquierda Unida</w:t>
        </w:r>
      </w:hyperlink>
      <w:r>
        <w:rPr>
          <w:rFonts w:ascii="Calibri" w:hAnsi="Calibri"/>
          <w:szCs w:val="20"/>
        </w:rPr>
        <w:t>, </w:t>
      </w:r>
      <w:hyperlink r:id="rId33" w:history="1">
        <w:r>
          <w:rPr>
            <w:rStyle w:val="Hipervnculo"/>
            <w:rFonts w:ascii="Calibri" w:hAnsi="Calibri"/>
            <w:szCs w:val="20"/>
          </w:rPr>
          <w:t>Podemos</w:t>
        </w:r>
      </w:hyperlink>
      <w:r>
        <w:rPr>
          <w:rFonts w:ascii="Calibri" w:hAnsi="Calibri"/>
          <w:szCs w:val="20"/>
        </w:rPr>
        <w:t> y </w:t>
      </w:r>
      <w:hyperlink r:id="rId34" w:history="1">
        <w:r>
          <w:rPr>
            <w:rStyle w:val="Hipervnculo"/>
            <w:rFonts w:ascii="Calibri" w:hAnsi="Calibri"/>
            <w:szCs w:val="20"/>
          </w:rPr>
          <w:t>Esquerra Republicana</w:t>
        </w:r>
      </w:hyperlink>
      <w:r>
        <w:rPr>
          <w:rFonts w:ascii="Calibri" w:hAnsi="Calibri"/>
          <w:szCs w:val="20"/>
        </w:rPr>
        <w:t>.</w:t>
      </w:r>
    </w:p>
    <w:p w:rsidR="00EC378B" w:rsidRDefault="00EC378B" w:rsidP="001A6997">
      <w:pPr>
        <w:spacing w:beforeLines="1" w:afterLines="1"/>
        <w:jc w:val="both"/>
        <w:outlineLvl w:val="4"/>
        <w:rPr>
          <w:rFonts w:asciiTheme="majorHAnsi" w:hAnsiTheme="majorHAnsi"/>
        </w:rPr>
      </w:pPr>
    </w:p>
    <w:p w:rsidR="00EC378B" w:rsidRDefault="00EC378B" w:rsidP="001A6997">
      <w:pPr>
        <w:spacing w:beforeLines="1" w:afterLines="1"/>
        <w:jc w:val="both"/>
        <w:outlineLvl w:val="4"/>
        <w:rPr>
          <w:rFonts w:asciiTheme="majorHAnsi" w:hAnsiTheme="majorHAnsi"/>
        </w:rPr>
      </w:pPr>
      <w:r>
        <w:rPr>
          <w:rFonts w:asciiTheme="majorHAnsi" w:hAnsiTheme="majorHAnsi"/>
        </w:rPr>
        <w:t>Nuevas adhesiones al documento</w:t>
      </w:r>
    </w:p>
    <w:p w:rsidR="00EC378B" w:rsidRDefault="00EC378B" w:rsidP="001A6997">
      <w:pPr>
        <w:spacing w:beforeLines="1" w:afterLines="1"/>
        <w:jc w:val="both"/>
        <w:outlineLvl w:val="4"/>
        <w:rPr>
          <w:rFonts w:asciiTheme="majorHAnsi" w:hAnsiTheme="majorHAnsi"/>
        </w:rPr>
      </w:pPr>
    </w:p>
    <w:p w:rsidR="00EC378B" w:rsidRPr="00EC378B" w:rsidRDefault="001A6997" w:rsidP="00EC378B">
      <w:pPr>
        <w:rPr>
          <w:rFonts w:asciiTheme="majorHAnsi" w:hAnsiTheme="majorHAnsi"/>
          <w:u w:val="single"/>
        </w:rPr>
      </w:pPr>
      <w:hyperlink r:id="rId35" w:history="1">
        <w:r w:rsidR="00EC378B" w:rsidRPr="00EC378B">
          <w:rPr>
            <w:rStyle w:val="Hipervnculo"/>
            <w:rFonts w:asciiTheme="majorHAnsi" w:hAnsiTheme="majorHAnsi"/>
            <w:shd w:val="clear" w:color="auto" w:fill="FFFFFF"/>
          </w:rPr>
          <w:t>Ciudadan@s en defensa de la Escuela Pública</w:t>
        </w:r>
      </w:hyperlink>
    </w:p>
    <w:p w:rsidR="00CD5DE6" w:rsidRPr="00EC378B" w:rsidRDefault="00CD5DE6" w:rsidP="001A6997">
      <w:pPr>
        <w:spacing w:beforeLines="1" w:afterLines="1"/>
        <w:jc w:val="both"/>
        <w:outlineLvl w:val="4"/>
        <w:rPr>
          <w:rFonts w:asciiTheme="majorHAnsi" w:hAnsiTheme="majorHAnsi"/>
          <w:u w:val="single"/>
        </w:rPr>
      </w:pPr>
    </w:p>
    <w:sectPr w:rsidR="00CD5DE6" w:rsidRPr="00EC378B" w:rsidSect="0087471E">
      <w:pgSz w:w="11900" w:h="16840"/>
      <w:pgMar w:top="1276" w:right="1701" w:bottom="1135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3"/>
      </v:shape>
    </w:pict>
  </w:numPicBullet>
  <w:abstractNum w:abstractNumId="0">
    <w:nsid w:val="176A7641"/>
    <w:multiLevelType w:val="multilevel"/>
    <w:tmpl w:val="671AC1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F5CCF"/>
    <w:multiLevelType w:val="hybridMultilevel"/>
    <w:tmpl w:val="671AC1A2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26A51"/>
    <w:multiLevelType w:val="hybridMultilevel"/>
    <w:tmpl w:val="19E258F8"/>
    <w:lvl w:ilvl="0" w:tplc="2EA24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472F"/>
    <w:rsid w:val="00011720"/>
    <w:rsid w:val="000E0BA1"/>
    <w:rsid w:val="001A6997"/>
    <w:rsid w:val="002562CD"/>
    <w:rsid w:val="0026350E"/>
    <w:rsid w:val="002C4482"/>
    <w:rsid w:val="00360337"/>
    <w:rsid w:val="00393809"/>
    <w:rsid w:val="003A0F5A"/>
    <w:rsid w:val="004108F5"/>
    <w:rsid w:val="0045397A"/>
    <w:rsid w:val="00457EB3"/>
    <w:rsid w:val="0048472F"/>
    <w:rsid w:val="004A1E44"/>
    <w:rsid w:val="004D4F39"/>
    <w:rsid w:val="005529D6"/>
    <w:rsid w:val="005533D4"/>
    <w:rsid w:val="005F6389"/>
    <w:rsid w:val="0068523D"/>
    <w:rsid w:val="006C132F"/>
    <w:rsid w:val="007226C4"/>
    <w:rsid w:val="00723BE7"/>
    <w:rsid w:val="00773F61"/>
    <w:rsid w:val="007776D5"/>
    <w:rsid w:val="00783191"/>
    <w:rsid w:val="00793056"/>
    <w:rsid w:val="007B2977"/>
    <w:rsid w:val="0087392C"/>
    <w:rsid w:val="0087471E"/>
    <w:rsid w:val="008C3854"/>
    <w:rsid w:val="00977789"/>
    <w:rsid w:val="00994EF6"/>
    <w:rsid w:val="009B0A3C"/>
    <w:rsid w:val="009C7F80"/>
    <w:rsid w:val="009E0B21"/>
    <w:rsid w:val="00A439B6"/>
    <w:rsid w:val="00A809AA"/>
    <w:rsid w:val="00B3533E"/>
    <w:rsid w:val="00B703C7"/>
    <w:rsid w:val="00B95555"/>
    <w:rsid w:val="00BA0BEE"/>
    <w:rsid w:val="00C2538C"/>
    <w:rsid w:val="00C37A04"/>
    <w:rsid w:val="00C51C05"/>
    <w:rsid w:val="00C74942"/>
    <w:rsid w:val="00C94CE7"/>
    <w:rsid w:val="00CB4CE6"/>
    <w:rsid w:val="00CD5DE6"/>
    <w:rsid w:val="00DF5D21"/>
    <w:rsid w:val="00DF6795"/>
    <w:rsid w:val="00E05A7E"/>
    <w:rsid w:val="00E242DE"/>
    <w:rsid w:val="00E82BAC"/>
    <w:rsid w:val="00EB72D8"/>
    <w:rsid w:val="00EC378B"/>
    <w:rsid w:val="00ED2363"/>
    <w:rsid w:val="00EE420F"/>
    <w:rsid w:val="00EF6AA7"/>
    <w:rsid w:val="00F02E74"/>
    <w:rsid w:val="00F4665F"/>
    <w:rsid w:val="00F479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72C1E"/>
  </w:style>
  <w:style w:type="paragraph" w:styleId="Ttulo5">
    <w:name w:val="heading 5"/>
    <w:basedOn w:val="Normal"/>
    <w:link w:val="Ttulo5Car"/>
    <w:uiPriority w:val="9"/>
    <w:rsid w:val="0087471E"/>
    <w:pPr>
      <w:spacing w:beforeLines="1" w:afterLines="1"/>
      <w:outlineLvl w:val="4"/>
    </w:pPr>
    <w:rPr>
      <w:rFonts w:ascii="Times" w:hAnsi="Times"/>
      <w:b/>
      <w:sz w:val="20"/>
      <w:szCs w:val="20"/>
      <w:lang w:eastAsia="es-ES_tradnl"/>
    </w:rPr>
  </w:style>
  <w:style w:type="paragraph" w:styleId="Ttulo6">
    <w:name w:val="heading 6"/>
    <w:basedOn w:val="Normal"/>
    <w:link w:val="Ttulo6Car"/>
    <w:uiPriority w:val="9"/>
    <w:rsid w:val="0087471E"/>
    <w:pPr>
      <w:spacing w:beforeLines="1" w:afterLines="1"/>
      <w:outlineLvl w:val="5"/>
    </w:pPr>
    <w:rPr>
      <w:rFonts w:ascii="Times" w:hAnsi="Times"/>
      <w:b/>
      <w:sz w:val="15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47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472F"/>
  </w:style>
  <w:style w:type="paragraph" w:styleId="Piedepgina">
    <w:name w:val="footer"/>
    <w:basedOn w:val="Normal"/>
    <w:link w:val="PiedepginaCar"/>
    <w:uiPriority w:val="99"/>
    <w:semiHidden/>
    <w:unhideWhenUsed/>
    <w:rsid w:val="004847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472F"/>
  </w:style>
  <w:style w:type="paragraph" w:styleId="Prrafodelista">
    <w:name w:val="List Paragraph"/>
    <w:basedOn w:val="Normal"/>
    <w:uiPriority w:val="34"/>
    <w:qFormat/>
    <w:rsid w:val="00CD5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5DE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DE6"/>
    <w:rPr>
      <w:rFonts w:ascii="Lucida Grande" w:hAnsi="Lucida Grande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87471E"/>
    <w:rPr>
      <w:rFonts w:ascii="Times" w:hAnsi="Times"/>
      <w:b/>
      <w:sz w:val="20"/>
      <w:szCs w:val="20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87471E"/>
    <w:rPr>
      <w:rFonts w:ascii="Times" w:hAnsi="Times"/>
      <w:b/>
      <w:sz w:val="15"/>
      <w:szCs w:val="20"/>
      <w:lang w:eastAsia="es-ES_tradnl"/>
    </w:rPr>
  </w:style>
  <w:style w:type="character" w:styleId="Hipervnculo">
    <w:name w:val="Hyperlink"/>
    <w:rsid w:val="003A0F5A"/>
    <w:rPr>
      <w:color w:val="000080"/>
      <w:u w:val="single"/>
    </w:rPr>
  </w:style>
  <w:style w:type="character" w:styleId="Hipervnculovisitado">
    <w:name w:val="FollowedHyperlink"/>
    <w:basedOn w:val="Fuentedeprrafopredeter"/>
    <w:uiPriority w:val="99"/>
    <w:rsid w:val="003A0F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juventudsinfuturo.net/" TargetMode="External"/><Relationship Id="rId21" Type="http://schemas.openxmlformats.org/officeDocument/2006/relationships/hyperlink" Target="http://www.redires.net/" TargetMode="External"/><Relationship Id="rId22" Type="http://schemas.openxmlformats.org/officeDocument/2006/relationships/hyperlink" Target="http://www2.rosasensat.org/" TargetMode="External"/><Relationship Id="rId23" Type="http://schemas.openxmlformats.org/officeDocument/2006/relationships/hyperlink" Target="http://www.yoestudieenlapublica.org" TargetMode="External"/><Relationship Id="rId24" Type="http://schemas.openxmlformats.org/officeDocument/2006/relationships/hyperlink" Target="http://www.sindicatodeestudiantes.net/" TargetMode="External"/><Relationship Id="rId25" Type="http://schemas.openxmlformats.org/officeDocument/2006/relationships/hyperlink" Target="http://faest.org/" TargetMode="External"/><Relationship Id="rId26" Type="http://schemas.openxmlformats.org/officeDocument/2006/relationships/hyperlink" Target="http://colectivoestudiantilsalmantino.blogspot.com.es/" TargetMode="External"/><Relationship Id="rId27" Type="http://schemas.openxmlformats.org/officeDocument/2006/relationships/hyperlink" Target="https://www.ceapa.es/" TargetMode="External"/><Relationship Id="rId28" Type="http://schemas.openxmlformats.org/officeDocument/2006/relationships/hyperlink" Target="http://www.fe.ccoo.es/ensenanza/" TargetMode="External"/><Relationship Id="rId29" Type="http://schemas.openxmlformats.org/officeDocument/2006/relationships/hyperlink" Target="http://www.stes.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reaverdemadrid.blogspot.com.es/" TargetMode="External"/><Relationship Id="rId30" Type="http://schemas.openxmlformats.org/officeDocument/2006/relationships/hyperlink" Target="http://www.cgt-mclmex.org/" TargetMode="External"/><Relationship Id="rId31" Type="http://schemas.openxmlformats.org/officeDocument/2006/relationships/hyperlink" Target="http://www.psoe.es/ambito/actualidad/home.do" TargetMode="External"/><Relationship Id="rId32" Type="http://schemas.openxmlformats.org/officeDocument/2006/relationships/hyperlink" Target="http://www.iucm.org/" TargetMode="External"/><Relationship Id="rId9" Type="http://schemas.openxmlformats.org/officeDocument/2006/relationships/hyperlink" Target="http://www.mareasporlaeducacionpublica.blogspot.com.es" TargetMode="External"/><Relationship Id="rId6" Type="http://schemas.openxmlformats.org/officeDocument/2006/relationships/hyperlink" Target="https://laicismo.org/categoria/raiz/europa_laica/europa-laica" TargetMode="External"/><Relationship Id="rId7" Type="http://schemas.openxmlformats.org/officeDocument/2006/relationships/hyperlink" Target="https://porotrapoliticaeducativa.org/" TargetMode="External"/><Relationship Id="rId8" Type="http://schemas.openxmlformats.org/officeDocument/2006/relationships/hyperlink" Target="http://juntaportavoces0-6.blogspot.com.es/" TargetMode="External"/><Relationship Id="rId33" Type="http://schemas.openxmlformats.org/officeDocument/2006/relationships/hyperlink" Target="http://podemos.info/" TargetMode="External"/><Relationship Id="rId34" Type="http://schemas.openxmlformats.org/officeDocument/2006/relationships/hyperlink" Target="http://www.esquerra.cat/?portada=true" TargetMode="External"/><Relationship Id="rId35" Type="http://schemas.openxmlformats.org/officeDocument/2006/relationships/hyperlink" Target="http://cidespu.blogspot.com.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lataformacrida.blogspot.com/p/qui-som.html" TargetMode="External"/><Relationship Id="rId11" Type="http://schemas.openxmlformats.org/officeDocument/2006/relationships/hyperlink" Target="https://www.youtube.com/watch?v=R5onZNBhRI0" TargetMode="External"/><Relationship Id="rId12" Type="http://schemas.openxmlformats.org/officeDocument/2006/relationships/hyperlink" Target="https://www.yoestudieenlapublica.org/stopvers.php" TargetMode="External"/><Relationship Id="rId13" Type="http://schemas.openxmlformats.org/officeDocument/2006/relationships/hyperlink" Target="http://laeducacionquenosune.org/" TargetMode="External"/><Relationship Id="rId14" Type="http://schemas.openxmlformats.org/officeDocument/2006/relationships/hyperlink" Target="http://www.attac.es/" TargetMode="External"/><Relationship Id="rId15" Type="http://schemas.openxmlformats.org/officeDocument/2006/relationships/hyperlink" Target="http://www.oxfamintermon.org/es" TargetMode="External"/><Relationship Id="rId16" Type="http://schemas.openxmlformats.org/officeDocument/2006/relationships/hyperlink" Target="http://cmrp.pangea.org/" TargetMode="External"/><Relationship Id="rId17" Type="http://schemas.openxmlformats.org/officeDocument/2006/relationships/hyperlink" Target="http://plataformademadrid06.blogspot.com.es/" TargetMode="External"/><Relationship Id="rId18" Type="http://schemas.openxmlformats.org/officeDocument/2006/relationships/hyperlink" Target="http://www.ecologistasenaccion.es/" TargetMode="External"/><Relationship Id="rId19" Type="http://schemas.openxmlformats.org/officeDocument/2006/relationships/hyperlink" Target="http://www.forummundialeducacao.org/" TargetMode="External"/><Relationship Id="rId3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1038</Words>
  <Characters>5918</Characters>
  <Application>Microsoft Macintosh Word</Application>
  <DocSecurity>0</DocSecurity>
  <Lines>49</Lines>
  <Paragraphs>11</Paragraphs>
  <ScaleCrop>false</ScaleCrop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iMac</cp:lastModifiedBy>
  <cp:revision>37</cp:revision>
  <dcterms:created xsi:type="dcterms:W3CDTF">2016-07-13T16:21:00Z</dcterms:created>
  <dcterms:modified xsi:type="dcterms:W3CDTF">2016-07-24T08:25:00Z</dcterms:modified>
</cp:coreProperties>
</file>